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41" w:rsidRPr="00962E79" w:rsidRDefault="00FF4441" w:rsidP="00FF4441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3"/>
        <w:rPr>
          <w:rFonts w:cs="Arial"/>
          <w:b/>
          <w:bCs/>
          <w:sz w:val="16"/>
          <w:szCs w:val="16"/>
          <w:u w:val="single"/>
        </w:rPr>
      </w:pPr>
      <w:r w:rsidRPr="00962E79">
        <w:rPr>
          <w:rFonts w:cs="Arial"/>
          <w:b/>
          <w:bCs/>
          <w:sz w:val="16"/>
          <w:szCs w:val="16"/>
          <w:u w:val="single"/>
        </w:rPr>
        <w:t>FORMATO 4</w:t>
      </w:r>
    </w:p>
    <w:p w:rsidR="00FF4441" w:rsidRPr="00962E79" w:rsidRDefault="00FF4441" w:rsidP="00FF4441">
      <w:pPr>
        <w:keepNext/>
        <w:overflowPunct w:val="0"/>
        <w:autoSpaceDE w:val="0"/>
        <w:autoSpaceDN w:val="0"/>
        <w:adjustRightInd w:val="0"/>
        <w:ind w:left="567"/>
        <w:jc w:val="center"/>
        <w:textAlignment w:val="baseline"/>
        <w:outlineLvl w:val="0"/>
        <w:rPr>
          <w:rFonts w:cs="Arial"/>
          <w:b/>
          <w:color w:val="000000"/>
          <w:sz w:val="16"/>
          <w:szCs w:val="16"/>
        </w:rPr>
      </w:pPr>
      <w:r w:rsidRPr="00962E79">
        <w:rPr>
          <w:rFonts w:cs="Arial"/>
          <w:b/>
          <w:color w:val="000000"/>
          <w:sz w:val="16"/>
          <w:szCs w:val="16"/>
        </w:rPr>
        <w:t>FORMATO PARA DILIGENCIAMIENTO DE INFORMACIÓN SOBRE BENEFICIOS AMBIENTALES DE INVERSIONES EN CONTROL DEL MEDIO AMBIENTE O CONSERVACIÓN Y MEJORAMIENTO DEL MEDIO AMBIENTE</w:t>
      </w:r>
      <w:r>
        <w:rPr>
          <w:rFonts w:cs="Arial"/>
          <w:b/>
          <w:color w:val="000000"/>
          <w:sz w:val="16"/>
          <w:szCs w:val="16"/>
        </w:rPr>
        <w:t xml:space="preserve"> PARA RESIDUOS SÓLIDOS</w:t>
      </w:r>
    </w:p>
    <w:p w:rsidR="00FF4441" w:rsidRPr="00962E79" w:rsidRDefault="00FF4441" w:rsidP="00FF4441">
      <w:pPr>
        <w:overflowPunct w:val="0"/>
        <w:autoSpaceDE w:val="0"/>
        <w:autoSpaceDN w:val="0"/>
        <w:adjustRightInd w:val="0"/>
        <w:ind w:left="426"/>
        <w:jc w:val="center"/>
        <w:textAlignment w:val="baseline"/>
        <w:rPr>
          <w:rFonts w:cs="Arial"/>
          <w:b/>
          <w:sz w:val="16"/>
          <w:szCs w:val="16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418"/>
        <w:gridCol w:w="1134"/>
        <w:gridCol w:w="1417"/>
        <w:gridCol w:w="1418"/>
      </w:tblGrid>
      <w:tr w:rsidR="00FF4441" w:rsidRPr="00962E79" w:rsidTr="002E77C2">
        <w:trPr>
          <w:cantSplit/>
          <w:trHeight w:val="413"/>
        </w:trPr>
        <w:tc>
          <w:tcPr>
            <w:tcW w:w="8789" w:type="dxa"/>
            <w:gridSpan w:val="6"/>
          </w:tcPr>
          <w:p w:rsidR="00FF4441" w:rsidRPr="00962E79" w:rsidRDefault="00FF4441" w:rsidP="002E77C2">
            <w:pPr>
              <w:keepNext/>
              <w:overflowPunct w:val="0"/>
              <w:autoSpaceDE w:val="0"/>
              <w:autoSpaceDN w:val="0"/>
              <w:adjustRightInd w:val="0"/>
              <w:ind w:left="567"/>
              <w:jc w:val="center"/>
              <w:textAlignment w:val="baseline"/>
              <w:outlineLvl w:val="0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FF4441" w:rsidRPr="00962E79" w:rsidRDefault="00FF4441" w:rsidP="002E77C2">
            <w:pPr>
              <w:keepNext/>
              <w:overflowPunct w:val="0"/>
              <w:autoSpaceDE w:val="0"/>
              <w:autoSpaceDN w:val="0"/>
              <w:adjustRightInd w:val="0"/>
              <w:ind w:left="567"/>
              <w:jc w:val="center"/>
              <w:textAlignment w:val="baseline"/>
              <w:outlineLvl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962E79">
              <w:rPr>
                <w:rFonts w:cs="Arial"/>
                <w:b/>
                <w:color w:val="000000"/>
                <w:sz w:val="16"/>
                <w:szCs w:val="16"/>
              </w:rPr>
              <w:t>RESIDUOS SÓLIDOS</w:t>
            </w:r>
          </w:p>
        </w:tc>
      </w:tr>
      <w:tr w:rsidR="00FF4441" w:rsidRPr="00962E79" w:rsidTr="002E77C2">
        <w:trPr>
          <w:cantSplit/>
          <w:trHeight w:val="413"/>
        </w:trPr>
        <w:tc>
          <w:tcPr>
            <w:tcW w:w="1985" w:type="dxa"/>
            <w:vMerge w:val="restart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NOMBRE DEL RESIDUO QUE SERÁ OBJETO DE CONTROL</w:t>
            </w:r>
          </w:p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(1)</w:t>
            </w:r>
          </w:p>
        </w:tc>
        <w:tc>
          <w:tcPr>
            <w:tcW w:w="2835" w:type="dxa"/>
            <w:gridSpan w:val="2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VALOR ACTUAL</w:t>
            </w:r>
          </w:p>
        </w:tc>
        <w:tc>
          <w:tcPr>
            <w:tcW w:w="2551" w:type="dxa"/>
            <w:gridSpan w:val="2"/>
          </w:tcPr>
          <w:p w:rsidR="00FF4441" w:rsidRPr="00962E79" w:rsidRDefault="00FF4441" w:rsidP="002E77C2">
            <w:pPr>
              <w:keepNext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1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62E79">
              <w:rPr>
                <w:rFonts w:cs="Arial"/>
                <w:b/>
                <w:bCs/>
                <w:i/>
                <w:iCs/>
                <w:sz w:val="16"/>
                <w:szCs w:val="16"/>
              </w:rPr>
              <w:t>VALOR ESPERADO CON  EL SISTEMA DE CONTROL AMBIENTAL</w:t>
            </w:r>
          </w:p>
        </w:tc>
        <w:tc>
          <w:tcPr>
            <w:tcW w:w="1418" w:type="dxa"/>
            <w:vMerge w:val="restart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BENEFICIO AMBIENTAL</w:t>
            </w:r>
          </w:p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(variación respecto al valor de línea base de la columna 2 o 2’ )</w:t>
            </w:r>
          </w:p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(4)</w:t>
            </w:r>
          </w:p>
        </w:tc>
      </w:tr>
      <w:tr w:rsidR="00FF4441" w:rsidRPr="00962E79" w:rsidTr="002E77C2">
        <w:trPr>
          <w:cantSplit/>
          <w:trHeight w:val="184"/>
        </w:trPr>
        <w:tc>
          <w:tcPr>
            <w:tcW w:w="1985" w:type="dxa"/>
            <w:vMerge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4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962E79">
              <w:rPr>
                <w:rFonts w:cs="Arial"/>
                <w:b/>
                <w:bCs/>
                <w:i/>
                <w:iCs/>
                <w:sz w:val="16"/>
                <w:szCs w:val="16"/>
              </w:rPr>
              <w:t>DESCARGA</w:t>
            </w:r>
          </w:p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(2)</w:t>
            </w:r>
          </w:p>
        </w:tc>
        <w:tc>
          <w:tcPr>
            <w:tcW w:w="1418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RECICLAJE</w:t>
            </w:r>
          </w:p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(2)’</w:t>
            </w:r>
          </w:p>
        </w:tc>
        <w:tc>
          <w:tcPr>
            <w:tcW w:w="1134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DESCARGA</w:t>
            </w:r>
          </w:p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(3)</w:t>
            </w:r>
          </w:p>
        </w:tc>
        <w:tc>
          <w:tcPr>
            <w:tcW w:w="1417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RECICLAJE</w:t>
            </w:r>
          </w:p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(3)’</w:t>
            </w:r>
          </w:p>
        </w:tc>
        <w:tc>
          <w:tcPr>
            <w:tcW w:w="1418" w:type="dxa"/>
            <w:vMerge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</w:tr>
      <w:tr w:rsidR="00FF4441" w:rsidRPr="00962E79" w:rsidTr="002E77C2">
        <w:trPr>
          <w:cantSplit/>
        </w:trPr>
        <w:tc>
          <w:tcPr>
            <w:tcW w:w="1985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</w:tr>
      <w:tr w:rsidR="00FF4441" w:rsidRPr="00962E79" w:rsidTr="002E77C2">
        <w:trPr>
          <w:cantSplit/>
        </w:trPr>
        <w:tc>
          <w:tcPr>
            <w:tcW w:w="1985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FF4441" w:rsidRPr="00962E79" w:rsidTr="002E77C2">
        <w:trPr>
          <w:cantSplit/>
        </w:trPr>
        <w:tc>
          <w:tcPr>
            <w:tcW w:w="1985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FF4441" w:rsidRPr="00962E79" w:rsidRDefault="00FF4441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</w:tbl>
    <w:p w:rsidR="00FF4441" w:rsidRPr="00962E79" w:rsidRDefault="00FF4441" w:rsidP="00FF4441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2"/>
        <w:rPr>
          <w:rFonts w:cs="Arial"/>
          <w:b/>
          <w:bCs/>
          <w:sz w:val="16"/>
          <w:szCs w:val="16"/>
        </w:rPr>
      </w:pPr>
      <w:r w:rsidRPr="00962E79">
        <w:rPr>
          <w:rFonts w:cs="Arial"/>
          <w:b/>
          <w:bCs/>
          <w:sz w:val="16"/>
          <w:szCs w:val="16"/>
        </w:rPr>
        <w:t>INSTRUCCIONES FORMATO 4:</w:t>
      </w:r>
    </w:p>
    <w:p w:rsidR="00FF4441" w:rsidRPr="00962E79" w:rsidRDefault="00FF4441" w:rsidP="00FF4441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:rsidR="00FF4441" w:rsidRPr="00962E79" w:rsidRDefault="00FF4441" w:rsidP="00FF444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6"/>
          <w:szCs w:val="16"/>
        </w:rPr>
      </w:pPr>
      <w:r w:rsidRPr="00962E79">
        <w:rPr>
          <w:rFonts w:cs="Arial"/>
          <w:b/>
          <w:i/>
          <w:sz w:val="16"/>
          <w:szCs w:val="16"/>
        </w:rPr>
        <w:t xml:space="preserve">1.  El beneficio ambiental </w:t>
      </w:r>
      <w:r w:rsidRPr="00962E79">
        <w:rPr>
          <w:rFonts w:cs="Arial"/>
          <w:sz w:val="16"/>
          <w:szCs w:val="16"/>
        </w:rPr>
        <w:t>esperado con la implementación del sistema de control ambiental corresponde al peso de residuos sólidos dejado de disponer o al peso reciclado o recuperado por unidad de tiempo implementando el sistema de control, derivado de la siguiente expresión en donde los valores de las columnas 2, 2’ 3, 3’ y 4 deberán referirse a las mismas unidades:</w:t>
      </w:r>
    </w:p>
    <w:p w:rsidR="00FF4441" w:rsidRPr="00962E79" w:rsidRDefault="00FF4441" w:rsidP="00FF4441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:rsidR="00FF4441" w:rsidRPr="00962E79" w:rsidRDefault="00FF4441" w:rsidP="00FF4441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6"/>
          <w:szCs w:val="16"/>
        </w:rPr>
      </w:pPr>
      <w:r w:rsidRPr="00962E79">
        <w:rPr>
          <w:rFonts w:cs="Arial"/>
          <w:b/>
          <w:sz w:val="16"/>
          <w:szCs w:val="16"/>
        </w:rPr>
        <w:t xml:space="preserve">Beneficio Ambiental (columna 4 en peso/unidad de tiempo) =  Columna 3 – Columna 2 </w:t>
      </w:r>
    </w:p>
    <w:p w:rsidR="00FF4441" w:rsidRPr="00962E79" w:rsidRDefault="00FF4441" w:rsidP="00FF4441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6"/>
          <w:szCs w:val="16"/>
        </w:rPr>
      </w:pPr>
    </w:p>
    <w:p w:rsidR="00FF4441" w:rsidRPr="00962E79" w:rsidRDefault="00FF4441" w:rsidP="00FF4441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6"/>
          <w:szCs w:val="16"/>
        </w:rPr>
      </w:pPr>
      <w:r w:rsidRPr="00962E79">
        <w:rPr>
          <w:rFonts w:cs="Arial"/>
          <w:b/>
          <w:sz w:val="16"/>
          <w:szCs w:val="16"/>
        </w:rPr>
        <w:t xml:space="preserve">Beneficio Ambiental (columna 4 en peso/unidad de tiempo) =  Columna 3’ – Columna 2’                                                   </w:t>
      </w:r>
    </w:p>
    <w:p w:rsidR="00FF4441" w:rsidRPr="00962E79" w:rsidRDefault="00FF4441" w:rsidP="00FF4441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:rsidR="00FF4441" w:rsidRPr="00962E79" w:rsidRDefault="00FF4441" w:rsidP="00FF4441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6"/>
          <w:szCs w:val="16"/>
          <w:u w:val="single"/>
        </w:rPr>
      </w:pPr>
      <w:r w:rsidRPr="00962E79">
        <w:rPr>
          <w:rFonts w:cs="Arial"/>
          <w:b/>
          <w:sz w:val="16"/>
          <w:szCs w:val="16"/>
        </w:rPr>
        <w:t xml:space="preserve">Beneficio Ambiental (%) =  </w:t>
      </w:r>
      <w:r w:rsidRPr="00962E79">
        <w:rPr>
          <w:rFonts w:cs="Arial"/>
          <w:b/>
          <w:sz w:val="16"/>
          <w:szCs w:val="16"/>
          <w:u w:val="single"/>
        </w:rPr>
        <w:t xml:space="preserve">(Columna 3 – Columna 2) *100 </w:t>
      </w:r>
    </w:p>
    <w:p w:rsidR="00FF4441" w:rsidRPr="00962E79" w:rsidRDefault="00FF4441" w:rsidP="00FF4441">
      <w:pPr>
        <w:overflowPunct w:val="0"/>
        <w:autoSpaceDE w:val="0"/>
        <w:autoSpaceDN w:val="0"/>
        <w:adjustRightInd w:val="0"/>
        <w:ind w:firstLine="708"/>
        <w:textAlignment w:val="baseline"/>
        <w:rPr>
          <w:rFonts w:cs="Arial"/>
          <w:b/>
          <w:sz w:val="16"/>
          <w:szCs w:val="16"/>
        </w:rPr>
      </w:pPr>
      <w:r w:rsidRPr="00962E79">
        <w:rPr>
          <w:rFonts w:cs="Arial"/>
          <w:b/>
          <w:sz w:val="16"/>
          <w:szCs w:val="16"/>
        </w:rPr>
        <w:t xml:space="preserve">                             </w:t>
      </w:r>
      <w:r w:rsidR="002E34DA">
        <w:rPr>
          <w:rFonts w:cs="Arial"/>
          <w:b/>
          <w:sz w:val="16"/>
          <w:szCs w:val="16"/>
        </w:rPr>
        <w:t xml:space="preserve">                     (Columna 2</w:t>
      </w:r>
      <w:r w:rsidRPr="00962E79">
        <w:rPr>
          <w:rFonts w:cs="Arial"/>
          <w:b/>
          <w:sz w:val="16"/>
          <w:szCs w:val="16"/>
        </w:rPr>
        <w:t>)</w:t>
      </w:r>
    </w:p>
    <w:p w:rsidR="00FF4441" w:rsidRPr="00962E79" w:rsidRDefault="00FF4441" w:rsidP="00FF4441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6"/>
          <w:szCs w:val="16"/>
        </w:rPr>
      </w:pPr>
    </w:p>
    <w:p w:rsidR="00FF4441" w:rsidRPr="00962E79" w:rsidRDefault="00FF4441" w:rsidP="00FF4441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6"/>
          <w:szCs w:val="16"/>
          <w:u w:val="single"/>
        </w:rPr>
      </w:pPr>
      <w:r w:rsidRPr="00962E79">
        <w:rPr>
          <w:rFonts w:cs="Arial"/>
          <w:b/>
          <w:sz w:val="16"/>
          <w:szCs w:val="16"/>
        </w:rPr>
        <w:t xml:space="preserve">Beneficio Ambiental (%) =  </w:t>
      </w:r>
      <w:r w:rsidRPr="00962E79">
        <w:rPr>
          <w:rFonts w:cs="Arial"/>
          <w:b/>
          <w:sz w:val="16"/>
          <w:szCs w:val="16"/>
          <w:u w:val="single"/>
        </w:rPr>
        <w:t xml:space="preserve">(Columna 3’ – Columna 2’) *100 </w:t>
      </w:r>
    </w:p>
    <w:p w:rsidR="00FF4441" w:rsidRPr="00962E79" w:rsidRDefault="00FF4441" w:rsidP="00FF4441">
      <w:pPr>
        <w:overflowPunct w:val="0"/>
        <w:autoSpaceDE w:val="0"/>
        <w:autoSpaceDN w:val="0"/>
        <w:adjustRightInd w:val="0"/>
        <w:ind w:firstLine="708"/>
        <w:textAlignment w:val="baseline"/>
        <w:rPr>
          <w:rFonts w:cs="Arial"/>
          <w:b/>
          <w:sz w:val="16"/>
          <w:szCs w:val="16"/>
        </w:rPr>
      </w:pPr>
      <w:r w:rsidRPr="00962E79">
        <w:rPr>
          <w:rFonts w:cs="Arial"/>
          <w:b/>
          <w:sz w:val="16"/>
          <w:szCs w:val="16"/>
        </w:rPr>
        <w:t xml:space="preserve">                              </w:t>
      </w:r>
      <w:r w:rsidR="002E34DA">
        <w:rPr>
          <w:rFonts w:cs="Arial"/>
          <w:b/>
          <w:sz w:val="16"/>
          <w:szCs w:val="16"/>
        </w:rPr>
        <w:t xml:space="preserve">                    (Columna 2’</w:t>
      </w:r>
      <w:r w:rsidRPr="00962E79">
        <w:rPr>
          <w:rFonts w:cs="Arial"/>
          <w:b/>
          <w:sz w:val="16"/>
          <w:szCs w:val="16"/>
        </w:rPr>
        <w:t>)</w:t>
      </w:r>
    </w:p>
    <w:p w:rsidR="00312369" w:rsidRDefault="00312369">
      <w:bookmarkStart w:id="0" w:name="_GoBack"/>
      <w:bookmarkEnd w:id="0"/>
    </w:p>
    <w:sectPr w:rsidR="003123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41"/>
    <w:rsid w:val="000641EE"/>
    <w:rsid w:val="00070D06"/>
    <w:rsid w:val="00286ED2"/>
    <w:rsid w:val="002E34DA"/>
    <w:rsid w:val="002E44E1"/>
    <w:rsid w:val="00312369"/>
    <w:rsid w:val="00CA5936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4796C-D2C6-4C1D-82EF-67463A8F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Emilia Rodriguez Pardo (ANLA)</dc:creator>
  <cp:keywords/>
  <dc:description/>
  <cp:lastModifiedBy>David Ricardo Venegas Cifuentes</cp:lastModifiedBy>
  <cp:revision>2</cp:revision>
  <dcterms:created xsi:type="dcterms:W3CDTF">2018-04-20T21:18:00Z</dcterms:created>
  <dcterms:modified xsi:type="dcterms:W3CDTF">2018-04-20T21:18:00Z</dcterms:modified>
</cp:coreProperties>
</file>